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267EA" w14:textId="77777777" w:rsidR="00FD55E9" w:rsidRDefault="00DF7536" w:rsidP="00FD55E9">
      <w:pPr>
        <w:spacing w:line="360" w:lineRule="auto"/>
        <w:rPr>
          <w:rFonts w:ascii="Cambria" w:hAnsi="Cambria"/>
          <w:sz w:val="28"/>
          <w:szCs w:val="28"/>
        </w:rPr>
      </w:pPr>
      <w:bookmarkStart w:id="0" w:name="OLE_LINK10"/>
      <w:r>
        <w:rPr>
          <w:rFonts w:ascii="Cambria" w:hAnsi="Cambria"/>
          <w:sz w:val="28"/>
          <w:szCs w:val="28"/>
        </w:rPr>
        <w:t xml:space="preserve">PHOTONS, ATOMS, MOLECULES AND CELLS </w:t>
      </w:r>
    </w:p>
    <w:bookmarkEnd w:id="0"/>
    <w:p w14:paraId="2A793747" w14:textId="77777777" w:rsidR="00FD55E9" w:rsidRDefault="00DF7536" w:rsidP="00FD55E9">
      <w:p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Ray Gottlieb, O.D. Ph.D.</w:t>
      </w:r>
    </w:p>
    <w:p w14:paraId="074A6C46" w14:textId="77777777" w:rsidR="00DF7536" w:rsidRDefault="00DF7536" w:rsidP="00FD55E9">
      <w:p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 Hour</w:t>
      </w:r>
    </w:p>
    <w:p w14:paraId="4D2865DD" w14:textId="77777777" w:rsidR="00D2634A" w:rsidRPr="00FD55E9" w:rsidRDefault="0084143C" w:rsidP="00FD55E9">
      <w:p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Description: Presentation will review </w:t>
      </w:r>
      <w:r w:rsidR="00EB3C8F">
        <w:rPr>
          <w:rFonts w:ascii="Cambria" w:hAnsi="Cambria"/>
          <w:sz w:val="28"/>
          <w:szCs w:val="28"/>
        </w:rPr>
        <w:t xml:space="preserve">how </w:t>
      </w:r>
      <w:r>
        <w:rPr>
          <w:rFonts w:ascii="Cambria" w:hAnsi="Cambria"/>
          <w:sz w:val="28"/>
          <w:szCs w:val="28"/>
        </w:rPr>
        <w:t>light</w:t>
      </w:r>
      <w:r w:rsidR="00C11D7D" w:rsidRPr="00FD55E9">
        <w:rPr>
          <w:rFonts w:ascii="Cambria" w:hAnsi="Cambria"/>
          <w:sz w:val="28"/>
          <w:szCs w:val="28"/>
        </w:rPr>
        <w:t xml:space="preserve"> </w:t>
      </w:r>
      <w:r w:rsidR="00EB3C8F">
        <w:rPr>
          <w:rFonts w:ascii="Cambria" w:hAnsi="Cambria"/>
          <w:sz w:val="28"/>
          <w:szCs w:val="28"/>
        </w:rPr>
        <w:t xml:space="preserve">effects </w:t>
      </w:r>
      <w:r w:rsidR="00C11D7D" w:rsidRPr="00FD55E9">
        <w:rPr>
          <w:rFonts w:ascii="Cambria" w:hAnsi="Cambria"/>
          <w:sz w:val="28"/>
          <w:szCs w:val="28"/>
        </w:rPr>
        <w:t xml:space="preserve">atoms, molecules, </w:t>
      </w:r>
      <w:r>
        <w:rPr>
          <w:rFonts w:ascii="Cambria" w:hAnsi="Cambria"/>
          <w:sz w:val="28"/>
          <w:szCs w:val="28"/>
        </w:rPr>
        <w:t xml:space="preserve">enzymes, </w:t>
      </w:r>
      <w:r w:rsidR="00C11D7D" w:rsidRPr="00FD55E9">
        <w:rPr>
          <w:rFonts w:ascii="Cambria" w:hAnsi="Cambria"/>
          <w:sz w:val="28"/>
          <w:szCs w:val="28"/>
        </w:rPr>
        <w:t xml:space="preserve">cells and biological systems and </w:t>
      </w:r>
      <w:r w:rsidR="00EB3C8F">
        <w:rPr>
          <w:rFonts w:ascii="Cambria" w:hAnsi="Cambria"/>
          <w:sz w:val="28"/>
          <w:szCs w:val="28"/>
        </w:rPr>
        <w:t xml:space="preserve">will </w:t>
      </w:r>
      <w:r w:rsidR="00D2634A" w:rsidRPr="00FD55E9">
        <w:rPr>
          <w:rFonts w:ascii="Cambria" w:hAnsi="Cambria"/>
          <w:sz w:val="28"/>
          <w:szCs w:val="28"/>
        </w:rPr>
        <w:t xml:space="preserve">describe a science-based model of </w:t>
      </w:r>
      <w:r w:rsidR="00C11D7D" w:rsidRPr="00FD55E9">
        <w:rPr>
          <w:rFonts w:ascii="Cambria" w:hAnsi="Cambria"/>
          <w:sz w:val="28"/>
          <w:szCs w:val="28"/>
        </w:rPr>
        <w:t xml:space="preserve">how </w:t>
      </w:r>
      <w:r w:rsidR="00D2634A" w:rsidRPr="00FD55E9">
        <w:rPr>
          <w:rFonts w:ascii="Cambria" w:hAnsi="Cambria"/>
          <w:sz w:val="28"/>
          <w:szCs w:val="28"/>
        </w:rPr>
        <w:t>syntonics and other forms</w:t>
      </w:r>
      <w:r>
        <w:rPr>
          <w:rFonts w:ascii="Cambria" w:hAnsi="Cambria"/>
          <w:sz w:val="28"/>
          <w:szCs w:val="28"/>
        </w:rPr>
        <w:t xml:space="preserve"> of light therapy work to normalize</w:t>
      </w:r>
      <w:r w:rsidR="00D2634A" w:rsidRPr="00FD55E9">
        <w:rPr>
          <w:rFonts w:ascii="Cambria" w:hAnsi="Cambria"/>
          <w:sz w:val="28"/>
          <w:szCs w:val="28"/>
        </w:rPr>
        <w:t xml:space="preserve"> cellular processes to increase a patient’s energy and wellness.  </w:t>
      </w:r>
    </w:p>
    <w:p w14:paraId="21D89E1D" w14:textId="77777777" w:rsidR="00D2634A" w:rsidRPr="00FD55E9" w:rsidRDefault="00D2634A" w:rsidP="00FD55E9">
      <w:pPr>
        <w:spacing w:line="360" w:lineRule="auto"/>
        <w:rPr>
          <w:rFonts w:ascii="Cambria" w:hAnsi="Cambria"/>
          <w:sz w:val="28"/>
          <w:szCs w:val="28"/>
        </w:rPr>
      </w:pPr>
      <w:r w:rsidRPr="00FD55E9">
        <w:rPr>
          <w:rFonts w:ascii="Cambria" w:hAnsi="Cambria"/>
          <w:sz w:val="28"/>
          <w:szCs w:val="28"/>
        </w:rPr>
        <w:t>Objectives:</w:t>
      </w:r>
    </w:p>
    <w:p w14:paraId="0E367550" w14:textId="77777777" w:rsidR="00D2634A" w:rsidRPr="00FD55E9" w:rsidRDefault="00D2634A" w:rsidP="00DF7536">
      <w:pPr>
        <w:pStyle w:val="Bullet1"/>
        <w:numPr>
          <w:ilvl w:val="0"/>
          <w:numId w:val="2"/>
        </w:numPr>
        <w:spacing w:line="360" w:lineRule="auto"/>
        <w:rPr>
          <w:rFonts w:ascii="Cambria" w:hAnsi="Cambria"/>
          <w:sz w:val="28"/>
          <w:szCs w:val="28"/>
        </w:rPr>
      </w:pPr>
      <w:r w:rsidRPr="00FD55E9">
        <w:rPr>
          <w:rFonts w:ascii="Cambria" w:hAnsi="Cambria"/>
          <w:sz w:val="28"/>
          <w:szCs w:val="28"/>
        </w:rPr>
        <w:t>Describe what happens when a photon hits an atom or molecule.</w:t>
      </w:r>
    </w:p>
    <w:p w14:paraId="5A3F2912" w14:textId="77777777" w:rsidR="00D2634A" w:rsidRPr="00FD55E9" w:rsidRDefault="00D2634A" w:rsidP="00DF7536">
      <w:pPr>
        <w:pStyle w:val="Bullet1"/>
        <w:numPr>
          <w:ilvl w:val="0"/>
          <w:numId w:val="2"/>
        </w:numPr>
        <w:spacing w:line="360" w:lineRule="auto"/>
        <w:rPr>
          <w:rFonts w:ascii="Cambria" w:hAnsi="Cambria"/>
          <w:sz w:val="28"/>
          <w:szCs w:val="28"/>
        </w:rPr>
      </w:pPr>
      <w:r w:rsidRPr="00FD55E9">
        <w:rPr>
          <w:rFonts w:ascii="Cambria" w:hAnsi="Cambria"/>
          <w:sz w:val="28"/>
          <w:szCs w:val="28"/>
        </w:rPr>
        <w:t>Show h</w:t>
      </w:r>
      <w:r w:rsidR="00DF7536">
        <w:rPr>
          <w:rFonts w:ascii="Cambria" w:hAnsi="Cambria"/>
          <w:sz w:val="28"/>
          <w:szCs w:val="28"/>
        </w:rPr>
        <w:t>ow</w:t>
      </w:r>
      <w:r w:rsidRPr="00FD55E9">
        <w:rPr>
          <w:rFonts w:ascii="Cambria" w:hAnsi="Cambria"/>
          <w:sz w:val="28"/>
          <w:szCs w:val="28"/>
        </w:rPr>
        <w:t xml:space="preserve"> light works to energize </w:t>
      </w:r>
      <w:r w:rsidR="00692D5F">
        <w:rPr>
          <w:rFonts w:ascii="Cambria" w:hAnsi="Cambria"/>
          <w:sz w:val="28"/>
          <w:szCs w:val="28"/>
        </w:rPr>
        <w:t>and key</w:t>
      </w:r>
      <w:r w:rsidRPr="00FD55E9">
        <w:rPr>
          <w:rFonts w:ascii="Cambria" w:hAnsi="Cambria"/>
          <w:sz w:val="28"/>
          <w:szCs w:val="28"/>
        </w:rPr>
        <w:t xml:space="preserve"> enzymes</w:t>
      </w:r>
      <w:r w:rsidR="00DF7536">
        <w:rPr>
          <w:rFonts w:ascii="Cambria" w:hAnsi="Cambria"/>
          <w:sz w:val="28"/>
          <w:szCs w:val="28"/>
        </w:rPr>
        <w:t>, cofactors</w:t>
      </w:r>
      <w:r w:rsidRPr="00FD55E9">
        <w:rPr>
          <w:rFonts w:ascii="Cambria" w:hAnsi="Cambria"/>
          <w:sz w:val="28"/>
          <w:szCs w:val="28"/>
        </w:rPr>
        <w:t xml:space="preserve"> and </w:t>
      </w:r>
      <w:r w:rsidR="00DF7536">
        <w:rPr>
          <w:rFonts w:ascii="Cambria" w:hAnsi="Cambria"/>
          <w:sz w:val="28"/>
          <w:szCs w:val="28"/>
        </w:rPr>
        <w:t>water molecules in living cells. Review how</w:t>
      </w:r>
      <w:r w:rsidRPr="00FD55E9">
        <w:rPr>
          <w:rFonts w:ascii="Cambria" w:hAnsi="Cambria"/>
          <w:sz w:val="28"/>
          <w:szCs w:val="28"/>
        </w:rPr>
        <w:t xml:space="preserve"> light works to help</w:t>
      </w:r>
      <w:r w:rsidR="00DF7536">
        <w:rPr>
          <w:rFonts w:ascii="Cambria" w:hAnsi="Cambria"/>
          <w:sz w:val="28"/>
          <w:szCs w:val="28"/>
        </w:rPr>
        <w:t xml:space="preserve"> cells communicate, cooperate</w:t>
      </w:r>
      <w:r w:rsidRPr="00FD55E9">
        <w:rPr>
          <w:rFonts w:ascii="Cambria" w:hAnsi="Cambria"/>
          <w:sz w:val="28"/>
          <w:szCs w:val="28"/>
        </w:rPr>
        <w:t>, and produce energy and balance.</w:t>
      </w:r>
    </w:p>
    <w:p w14:paraId="44177B6B" w14:textId="77777777" w:rsidR="00D2634A" w:rsidRPr="00FD55E9" w:rsidRDefault="00D2634A" w:rsidP="00DF7536">
      <w:pPr>
        <w:pStyle w:val="Bullet1"/>
        <w:numPr>
          <w:ilvl w:val="0"/>
          <w:numId w:val="2"/>
        </w:numPr>
        <w:spacing w:line="360" w:lineRule="auto"/>
        <w:rPr>
          <w:rFonts w:ascii="Cambria" w:hAnsi="Cambria"/>
          <w:sz w:val="28"/>
          <w:szCs w:val="28"/>
        </w:rPr>
      </w:pPr>
      <w:r w:rsidRPr="00FD55E9">
        <w:rPr>
          <w:rFonts w:ascii="Cambria" w:hAnsi="Cambria"/>
          <w:sz w:val="28"/>
          <w:szCs w:val="28"/>
        </w:rPr>
        <w:t xml:space="preserve">Describe a model of how syntonics phototherapy can possibly work the feats of healing we see with our patients. </w:t>
      </w:r>
    </w:p>
    <w:p w14:paraId="53E69694" w14:textId="77777777" w:rsidR="008C288F" w:rsidRDefault="00C11D7D" w:rsidP="00FD55E9">
      <w:pPr>
        <w:spacing w:line="360" w:lineRule="auto"/>
        <w:rPr>
          <w:rFonts w:ascii="Cambria" w:hAnsi="Cambria"/>
          <w:sz w:val="28"/>
          <w:szCs w:val="28"/>
        </w:rPr>
      </w:pPr>
      <w:r w:rsidRPr="00FD55E9">
        <w:rPr>
          <w:rFonts w:ascii="Cambria" w:hAnsi="Cambria"/>
          <w:sz w:val="28"/>
          <w:szCs w:val="28"/>
        </w:rPr>
        <w:t xml:space="preserve"> </w:t>
      </w:r>
    </w:p>
    <w:p w14:paraId="1E9DAA6C" w14:textId="77777777" w:rsidR="00D2634A" w:rsidRPr="0047766D" w:rsidRDefault="00D2634A" w:rsidP="0047766D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/>
          <w:sz w:val="28"/>
          <w:szCs w:val="28"/>
        </w:rPr>
      </w:pPr>
      <w:r w:rsidRPr="0047766D">
        <w:rPr>
          <w:rFonts w:ascii="Cambria" w:hAnsi="Cambria"/>
          <w:sz w:val="28"/>
          <w:szCs w:val="28"/>
        </w:rPr>
        <w:t>Introduction</w:t>
      </w:r>
    </w:p>
    <w:p w14:paraId="219FC2AF" w14:textId="77777777" w:rsidR="00035F22" w:rsidRPr="00381D2D" w:rsidRDefault="007B35D5" w:rsidP="00381D2D">
      <w:pPr>
        <w:pStyle w:val="ListParagraph"/>
        <w:numPr>
          <w:ilvl w:val="0"/>
          <w:numId w:val="4"/>
        </w:numPr>
        <w:spacing w:line="360" w:lineRule="auto"/>
        <w:rPr>
          <w:rFonts w:ascii="Cambria" w:hAnsi="Cambria"/>
          <w:sz w:val="28"/>
          <w:szCs w:val="28"/>
        </w:rPr>
      </w:pPr>
      <w:r w:rsidRPr="00381D2D">
        <w:rPr>
          <w:rFonts w:ascii="Cambria" w:hAnsi="Cambria"/>
          <w:sz w:val="28"/>
          <w:szCs w:val="28"/>
        </w:rPr>
        <w:t xml:space="preserve">Putting cellular </w:t>
      </w:r>
      <w:r w:rsidR="00035F22" w:rsidRPr="00381D2D">
        <w:rPr>
          <w:rFonts w:ascii="Cambria" w:hAnsi="Cambria"/>
          <w:sz w:val="28"/>
          <w:szCs w:val="28"/>
        </w:rPr>
        <w:t xml:space="preserve">dynamics into perspective. </w:t>
      </w:r>
    </w:p>
    <w:p w14:paraId="08FC7810" w14:textId="77777777" w:rsidR="00462374" w:rsidRDefault="00FD55E9" w:rsidP="00381D2D">
      <w:pPr>
        <w:pStyle w:val="ListParagraph"/>
        <w:numPr>
          <w:ilvl w:val="1"/>
          <w:numId w:val="4"/>
        </w:numPr>
        <w:spacing w:line="360" w:lineRule="auto"/>
        <w:rPr>
          <w:rFonts w:ascii="Cambria" w:hAnsi="Cambria"/>
          <w:sz w:val="28"/>
          <w:szCs w:val="28"/>
        </w:rPr>
      </w:pPr>
      <w:r w:rsidRPr="00381D2D">
        <w:rPr>
          <w:rFonts w:ascii="Cambria" w:hAnsi="Cambria"/>
          <w:sz w:val="28"/>
          <w:szCs w:val="28"/>
        </w:rPr>
        <w:t>100 trillion cells in humans</w:t>
      </w:r>
    </w:p>
    <w:p w14:paraId="5896B209" w14:textId="77777777" w:rsidR="00FD55E9" w:rsidRPr="00381D2D" w:rsidRDefault="00462374" w:rsidP="00462374">
      <w:pPr>
        <w:pStyle w:val="ListParagraph"/>
        <w:numPr>
          <w:ilvl w:val="2"/>
          <w:numId w:val="4"/>
        </w:num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A</w:t>
      </w:r>
      <w:r w:rsidR="00853315">
        <w:rPr>
          <w:rFonts w:ascii="Cambria" w:hAnsi="Cambria"/>
          <w:sz w:val="28"/>
          <w:szCs w:val="28"/>
        </w:rPr>
        <w:t>verage size 10</w:t>
      </w:r>
      <w:r w:rsidR="00853315">
        <w:rPr>
          <w:rFonts w:ascii="Cambria" w:hAnsi="Cambria"/>
          <w:sz w:val="28"/>
          <w:szCs w:val="28"/>
          <w:vertAlign w:val="superscript"/>
        </w:rPr>
        <w:t xml:space="preserve">-6 </w:t>
      </w:r>
      <w:r w:rsidR="00853315">
        <w:rPr>
          <w:rFonts w:ascii="Cambria" w:hAnsi="Cambria"/>
          <w:sz w:val="28"/>
          <w:szCs w:val="28"/>
        </w:rPr>
        <w:t>Meter</w:t>
      </w:r>
      <w:r w:rsidR="00FD55E9" w:rsidRPr="00381D2D">
        <w:rPr>
          <w:rFonts w:ascii="Cambria" w:hAnsi="Cambria"/>
          <w:sz w:val="28"/>
          <w:szCs w:val="28"/>
        </w:rPr>
        <w:t xml:space="preserve"> </w:t>
      </w:r>
    </w:p>
    <w:p w14:paraId="2838F443" w14:textId="77777777" w:rsidR="00FD55E9" w:rsidRPr="00381D2D" w:rsidRDefault="00FD55E9" w:rsidP="00381D2D">
      <w:pPr>
        <w:pStyle w:val="ListParagraph"/>
        <w:numPr>
          <w:ilvl w:val="1"/>
          <w:numId w:val="4"/>
        </w:numPr>
        <w:spacing w:line="360" w:lineRule="auto"/>
        <w:rPr>
          <w:rFonts w:ascii="Cambria" w:hAnsi="Cambria"/>
          <w:sz w:val="28"/>
          <w:szCs w:val="28"/>
        </w:rPr>
      </w:pPr>
      <w:r w:rsidRPr="00381D2D">
        <w:rPr>
          <w:rFonts w:ascii="Cambria" w:hAnsi="Cambria"/>
          <w:sz w:val="28"/>
          <w:szCs w:val="28"/>
        </w:rPr>
        <w:t xml:space="preserve">Must function and cooperate to environmental and internal   </w:t>
      </w:r>
    </w:p>
    <w:p w14:paraId="2BFF84E2" w14:textId="77777777" w:rsidR="00462374" w:rsidRDefault="00035F22" w:rsidP="00381D2D">
      <w:pPr>
        <w:pStyle w:val="ListParagraph"/>
        <w:numPr>
          <w:ilvl w:val="0"/>
          <w:numId w:val="4"/>
        </w:numPr>
        <w:spacing w:line="360" w:lineRule="auto"/>
        <w:rPr>
          <w:rFonts w:ascii="Cambria" w:hAnsi="Cambria"/>
          <w:sz w:val="28"/>
          <w:szCs w:val="28"/>
        </w:rPr>
      </w:pPr>
      <w:r w:rsidRPr="00381D2D">
        <w:rPr>
          <w:rFonts w:ascii="Cambria" w:hAnsi="Cambria"/>
          <w:sz w:val="28"/>
          <w:szCs w:val="28"/>
        </w:rPr>
        <w:t>Description of</w:t>
      </w:r>
      <w:r w:rsidR="00FD55E9" w:rsidRPr="00381D2D">
        <w:rPr>
          <w:rFonts w:ascii="Cambria" w:hAnsi="Cambria"/>
          <w:sz w:val="28"/>
          <w:szCs w:val="28"/>
        </w:rPr>
        <w:t xml:space="preserve"> cell</w:t>
      </w:r>
      <w:r w:rsidRPr="00381D2D">
        <w:rPr>
          <w:rFonts w:ascii="Cambria" w:hAnsi="Cambria"/>
          <w:sz w:val="28"/>
          <w:szCs w:val="28"/>
        </w:rPr>
        <w:t xml:space="preserve"> structure</w:t>
      </w:r>
      <w:r w:rsidR="00462374">
        <w:rPr>
          <w:rFonts w:ascii="Cambria" w:hAnsi="Cambria"/>
          <w:sz w:val="28"/>
          <w:szCs w:val="28"/>
        </w:rPr>
        <w:t xml:space="preserve"> </w:t>
      </w:r>
    </w:p>
    <w:p w14:paraId="0499A414" w14:textId="77777777" w:rsidR="00D2634A" w:rsidRPr="00381D2D" w:rsidRDefault="00462374" w:rsidP="00381D2D">
      <w:pPr>
        <w:pStyle w:val="ListParagraph"/>
        <w:numPr>
          <w:ilvl w:val="0"/>
          <w:numId w:val="4"/>
        </w:num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Description of d</w:t>
      </w:r>
      <w:r w:rsidR="007B35D5" w:rsidRPr="00381D2D">
        <w:rPr>
          <w:rFonts w:ascii="Cambria" w:hAnsi="Cambria"/>
          <w:sz w:val="28"/>
          <w:szCs w:val="28"/>
        </w:rPr>
        <w:t>ynamics of cell life.</w:t>
      </w:r>
    </w:p>
    <w:p w14:paraId="15383BCE" w14:textId="77777777" w:rsidR="00FD55E9" w:rsidRPr="00381D2D" w:rsidRDefault="00FD55E9" w:rsidP="00381D2D">
      <w:pPr>
        <w:pStyle w:val="ListParagraph"/>
        <w:numPr>
          <w:ilvl w:val="0"/>
          <w:numId w:val="4"/>
        </w:numPr>
        <w:spacing w:line="360" w:lineRule="auto"/>
        <w:rPr>
          <w:rFonts w:ascii="Cambria" w:hAnsi="Cambria"/>
          <w:sz w:val="28"/>
          <w:szCs w:val="28"/>
        </w:rPr>
      </w:pPr>
      <w:r w:rsidRPr="00381D2D">
        <w:rPr>
          <w:rFonts w:ascii="Cambria" w:hAnsi="Cambria"/>
          <w:sz w:val="28"/>
          <w:szCs w:val="28"/>
        </w:rPr>
        <w:t>Physicians don’t heal patients, cells do.</w:t>
      </w:r>
    </w:p>
    <w:p w14:paraId="295B0B94" w14:textId="77777777" w:rsidR="00DF7536" w:rsidRDefault="00DF7536" w:rsidP="00FD55E9">
      <w:pPr>
        <w:spacing w:line="360" w:lineRule="auto"/>
        <w:ind w:left="720"/>
        <w:rPr>
          <w:rFonts w:ascii="Cambria" w:hAnsi="Cambria"/>
          <w:sz w:val="28"/>
          <w:szCs w:val="28"/>
        </w:rPr>
      </w:pPr>
    </w:p>
    <w:p w14:paraId="24D7FA05" w14:textId="77777777" w:rsidR="00DF7536" w:rsidRDefault="00381D2D" w:rsidP="00381D2D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/>
          <w:sz w:val="28"/>
          <w:szCs w:val="28"/>
        </w:rPr>
      </w:pPr>
      <w:r w:rsidRPr="00381D2D">
        <w:rPr>
          <w:rFonts w:ascii="Cambria" w:hAnsi="Cambria"/>
          <w:sz w:val="28"/>
          <w:szCs w:val="28"/>
        </w:rPr>
        <w:t>Photons</w:t>
      </w:r>
    </w:p>
    <w:p w14:paraId="0C9F4FB6" w14:textId="77777777" w:rsidR="00462374" w:rsidRDefault="00462374" w:rsidP="00381D2D">
      <w:pPr>
        <w:pStyle w:val="ListParagraph"/>
        <w:numPr>
          <w:ilvl w:val="1"/>
          <w:numId w:val="3"/>
        </w:num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Photons as particles and waves</w:t>
      </w:r>
    </w:p>
    <w:p w14:paraId="56C1ADF1" w14:textId="77777777" w:rsidR="00462374" w:rsidRDefault="00462374" w:rsidP="00462374">
      <w:pPr>
        <w:pStyle w:val="ListParagraph"/>
        <w:numPr>
          <w:ilvl w:val="2"/>
          <w:numId w:val="3"/>
        </w:num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 xml:space="preserve">Einstein </w:t>
      </w:r>
    </w:p>
    <w:p w14:paraId="5F3AD290" w14:textId="77777777" w:rsidR="00462374" w:rsidRDefault="00462374" w:rsidP="00462374">
      <w:pPr>
        <w:pStyle w:val="ListParagraph"/>
        <w:numPr>
          <w:ilvl w:val="2"/>
          <w:numId w:val="3"/>
        </w:num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Newton</w:t>
      </w:r>
    </w:p>
    <w:p w14:paraId="6EACBA3F" w14:textId="77777777" w:rsidR="00462374" w:rsidRDefault="00462374" w:rsidP="00462374">
      <w:pPr>
        <w:pStyle w:val="ListParagraph"/>
        <w:numPr>
          <w:ilvl w:val="2"/>
          <w:numId w:val="3"/>
        </w:num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Young </w:t>
      </w:r>
    </w:p>
    <w:p w14:paraId="7371FE37" w14:textId="77777777" w:rsidR="00381D2D" w:rsidRDefault="00381D2D" w:rsidP="00462374">
      <w:pPr>
        <w:pStyle w:val="ListParagraph"/>
        <w:numPr>
          <w:ilvl w:val="2"/>
          <w:numId w:val="3"/>
        </w:num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Maxwell</w:t>
      </w:r>
    </w:p>
    <w:p w14:paraId="77328395" w14:textId="77777777" w:rsidR="00381D2D" w:rsidRDefault="00381D2D" w:rsidP="00381D2D">
      <w:pPr>
        <w:pStyle w:val="ListParagraph"/>
        <w:numPr>
          <w:ilvl w:val="1"/>
          <w:numId w:val="3"/>
        </w:num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Light/matter interaction</w:t>
      </w:r>
    </w:p>
    <w:p w14:paraId="67EED1DA" w14:textId="77777777" w:rsidR="00381D2D" w:rsidRDefault="00381D2D" w:rsidP="00381D2D">
      <w:pPr>
        <w:pStyle w:val="ListParagraph"/>
        <w:numPr>
          <w:ilvl w:val="1"/>
          <w:numId w:val="3"/>
        </w:num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Energy and color</w:t>
      </w:r>
      <w:r w:rsidR="009829F9">
        <w:rPr>
          <w:rFonts w:ascii="Cambria" w:hAnsi="Cambria"/>
          <w:sz w:val="28"/>
          <w:szCs w:val="28"/>
        </w:rPr>
        <w:t xml:space="preserve"> (wavelength)</w:t>
      </w:r>
    </w:p>
    <w:p w14:paraId="4FF59999" w14:textId="77777777" w:rsidR="00381D2D" w:rsidRDefault="008C3F08" w:rsidP="008C3F08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/>
          <w:sz w:val="28"/>
          <w:szCs w:val="28"/>
        </w:rPr>
      </w:pPr>
      <w:r w:rsidRPr="008C3F08">
        <w:rPr>
          <w:rFonts w:ascii="Cambria" w:hAnsi="Cambria"/>
          <w:sz w:val="28"/>
          <w:szCs w:val="28"/>
        </w:rPr>
        <w:t xml:space="preserve">Photons, </w:t>
      </w:r>
      <w:r>
        <w:rPr>
          <w:rFonts w:ascii="Cambria" w:hAnsi="Cambria"/>
          <w:sz w:val="28"/>
          <w:szCs w:val="28"/>
        </w:rPr>
        <w:t xml:space="preserve">Electrons, </w:t>
      </w:r>
      <w:r w:rsidR="00381D2D" w:rsidRPr="008C3F08">
        <w:rPr>
          <w:rFonts w:ascii="Cambria" w:hAnsi="Cambria"/>
          <w:sz w:val="28"/>
          <w:szCs w:val="28"/>
        </w:rPr>
        <w:t>Atoms, Molecules</w:t>
      </w:r>
    </w:p>
    <w:p w14:paraId="1C1250A9" w14:textId="77777777" w:rsidR="00462374" w:rsidRDefault="008C3F08" w:rsidP="008C3F08">
      <w:pPr>
        <w:pStyle w:val="ListParagraph"/>
        <w:numPr>
          <w:ilvl w:val="1"/>
          <w:numId w:val="3"/>
        </w:num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Electrons, </w:t>
      </w:r>
    </w:p>
    <w:p w14:paraId="05AD2137" w14:textId="77777777" w:rsidR="00462374" w:rsidRDefault="00462374" w:rsidP="00462374">
      <w:pPr>
        <w:pStyle w:val="ListParagraph"/>
        <w:numPr>
          <w:ilvl w:val="2"/>
          <w:numId w:val="3"/>
        </w:num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Orbits</w:t>
      </w:r>
    </w:p>
    <w:p w14:paraId="5DDFE8D6" w14:textId="77777777" w:rsidR="00462374" w:rsidRDefault="00462374" w:rsidP="00462374">
      <w:pPr>
        <w:pStyle w:val="ListParagraph"/>
        <w:numPr>
          <w:ilvl w:val="2"/>
          <w:numId w:val="3"/>
        </w:num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Orbitals</w:t>
      </w:r>
    </w:p>
    <w:p w14:paraId="71F439DF" w14:textId="77777777" w:rsidR="00462374" w:rsidRDefault="00462374" w:rsidP="00462374">
      <w:pPr>
        <w:pStyle w:val="ListParagraph"/>
        <w:numPr>
          <w:ilvl w:val="2"/>
          <w:numId w:val="3"/>
        </w:num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Photons </w:t>
      </w:r>
    </w:p>
    <w:p w14:paraId="415D21F0" w14:textId="77777777" w:rsidR="008C3F08" w:rsidRDefault="00462374" w:rsidP="00462374">
      <w:pPr>
        <w:pStyle w:val="ListParagraph"/>
        <w:numPr>
          <w:ilvl w:val="2"/>
          <w:numId w:val="3"/>
        </w:num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E</w:t>
      </w:r>
      <w:r w:rsidR="008C3F08">
        <w:rPr>
          <w:rFonts w:ascii="Cambria" w:hAnsi="Cambria"/>
          <w:sz w:val="28"/>
          <w:szCs w:val="28"/>
        </w:rPr>
        <w:t>nergy</w:t>
      </w:r>
    </w:p>
    <w:p w14:paraId="2CEBCCD4" w14:textId="77777777" w:rsidR="009829F9" w:rsidRDefault="009829F9" w:rsidP="008C3F08">
      <w:pPr>
        <w:pStyle w:val="ListParagraph"/>
        <w:numPr>
          <w:ilvl w:val="1"/>
          <w:numId w:val="3"/>
        </w:num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Pi electrons and triplets</w:t>
      </w:r>
    </w:p>
    <w:p w14:paraId="6D1DB648" w14:textId="77777777" w:rsidR="00462374" w:rsidRDefault="00462374" w:rsidP="008C3F08">
      <w:pPr>
        <w:pStyle w:val="ListParagraph"/>
        <w:numPr>
          <w:ilvl w:val="1"/>
          <w:numId w:val="3"/>
        </w:num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Florescence </w:t>
      </w:r>
    </w:p>
    <w:p w14:paraId="27E6DD1F" w14:textId="77777777" w:rsidR="008C3F08" w:rsidRDefault="008C3F08" w:rsidP="008C3F08">
      <w:pPr>
        <w:pStyle w:val="ListParagraph"/>
        <w:numPr>
          <w:ilvl w:val="1"/>
          <w:numId w:val="3"/>
        </w:num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Phosphorescence</w:t>
      </w:r>
    </w:p>
    <w:p w14:paraId="5EBDB691" w14:textId="77777777" w:rsidR="008C3F08" w:rsidRDefault="008C3F08" w:rsidP="008C3F08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/>
          <w:sz w:val="28"/>
          <w:szCs w:val="28"/>
        </w:rPr>
      </w:pPr>
      <w:r w:rsidRPr="008C3F08">
        <w:rPr>
          <w:rFonts w:ascii="Cambria" w:hAnsi="Cambria"/>
          <w:sz w:val="28"/>
          <w:szCs w:val="28"/>
        </w:rPr>
        <w:t>Photochemistry/biochemistry</w:t>
      </w:r>
    </w:p>
    <w:p w14:paraId="2F11BD61" w14:textId="77777777" w:rsidR="008C3F08" w:rsidRDefault="00C63078" w:rsidP="008C3F08">
      <w:pPr>
        <w:pStyle w:val="ListParagraph"/>
        <w:numPr>
          <w:ilvl w:val="1"/>
          <w:numId w:val="3"/>
        </w:num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Chemistry - electron exchanges</w:t>
      </w:r>
      <w:r w:rsidR="009829F9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at </w:t>
      </w:r>
      <w:r w:rsidR="009829F9">
        <w:rPr>
          <w:rFonts w:ascii="Cambria" w:hAnsi="Cambria"/>
          <w:sz w:val="28"/>
          <w:szCs w:val="28"/>
        </w:rPr>
        <w:t>highest partially occupied orbit</w:t>
      </w:r>
    </w:p>
    <w:p w14:paraId="569B10DF" w14:textId="77777777" w:rsidR="009829F9" w:rsidRDefault="009829F9" w:rsidP="008C3F08">
      <w:pPr>
        <w:pStyle w:val="ListParagraph"/>
        <w:numPr>
          <w:ilvl w:val="1"/>
          <w:numId w:val="3"/>
        </w:num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Photons e</w:t>
      </w:r>
      <w:r w:rsidR="00C63078">
        <w:rPr>
          <w:rFonts w:ascii="Cambria" w:hAnsi="Cambria"/>
          <w:sz w:val="28"/>
          <w:szCs w:val="28"/>
        </w:rPr>
        <w:t>xcite similar electron actions at highest occupied orbit</w:t>
      </w:r>
    </w:p>
    <w:p w14:paraId="15E324AA" w14:textId="77777777" w:rsidR="00C63078" w:rsidRDefault="00C63078" w:rsidP="008C3F08">
      <w:pPr>
        <w:pStyle w:val="ListParagraph"/>
        <w:numPr>
          <w:ilvl w:val="1"/>
          <w:numId w:val="3"/>
        </w:num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Electron transfer chains </w:t>
      </w:r>
    </w:p>
    <w:p w14:paraId="46024594" w14:textId="77777777" w:rsidR="00853315" w:rsidRDefault="00853315" w:rsidP="00853315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Cells</w:t>
      </w:r>
      <w:r w:rsidR="00451C3A">
        <w:rPr>
          <w:rFonts w:ascii="Cambria" w:hAnsi="Cambria"/>
          <w:sz w:val="28"/>
          <w:szCs w:val="28"/>
        </w:rPr>
        <w:t xml:space="preserve"> “all diseases are ultimately cured by cells</w:t>
      </w:r>
      <w:r w:rsidR="0084143C">
        <w:rPr>
          <w:rFonts w:ascii="Cambria" w:hAnsi="Cambria"/>
          <w:sz w:val="28"/>
          <w:szCs w:val="28"/>
        </w:rPr>
        <w:t>,</w:t>
      </w:r>
      <w:r w:rsidR="00451C3A">
        <w:rPr>
          <w:rFonts w:ascii="Cambria" w:hAnsi="Cambria"/>
          <w:sz w:val="28"/>
          <w:szCs w:val="28"/>
        </w:rPr>
        <w:t xml:space="preserve"> doctors merely aid cells</w:t>
      </w:r>
    </w:p>
    <w:p w14:paraId="603424F7" w14:textId="77777777" w:rsidR="00B15F44" w:rsidRDefault="00B15F44" w:rsidP="00853315">
      <w:pPr>
        <w:pStyle w:val="ListParagraph"/>
        <w:numPr>
          <w:ilvl w:val="1"/>
          <w:numId w:val="3"/>
        </w:num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The cell as a conscious, intelligent being –</w:t>
      </w:r>
      <w:r w:rsidR="0084143C">
        <w:rPr>
          <w:rFonts w:ascii="Cambria" w:hAnsi="Cambria"/>
          <w:sz w:val="28"/>
          <w:szCs w:val="28"/>
        </w:rPr>
        <w:t xml:space="preserve"> </w:t>
      </w:r>
      <w:r w:rsidR="006F1A0D">
        <w:rPr>
          <w:rFonts w:ascii="Cambria" w:hAnsi="Cambria"/>
          <w:sz w:val="28"/>
          <w:szCs w:val="28"/>
        </w:rPr>
        <w:t>it learns, senses, learns,</w:t>
      </w:r>
      <w:r w:rsidR="0084143C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acts and plans with</w:t>
      </w:r>
      <w:r w:rsidR="00451C3A">
        <w:rPr>
          <w:rFonts w:ascii="Cambria" w:hAnsi="Cambria"/>
          <w:sz w:val="28"/>
          <w:szCs w:val="28"/>
        </w:rPr>
        <w:t xml:space="preserve"> goals and</w:t>
      </w:r>
      <w:r>
        <w:rPr>
          <w:rFonts w:ascii="Cambria" w:hAnsi="Cambria"/>
          <w:sz w:val="28"/>
          <w:szCs w:val="28"/>
        </w:rPr>
        <w:t xml:space="preserve"> purpose</w:t>
      </w:r>
    </w:p>
    <w:p w14:paraId="4B7B0EA4" w14:textId="77777777" w:rsidR="00853315" w:rsidRDefault="00853315" w:rsidP="00853315">
      <w:pPr>
        <w:pStyle w:val="ListParagraph"/>
        <w:numPr>
          <w:ilvl w:val="1"/>
          <w:numId w:val="3"/>
        </w:num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Packed with molecules, organelles</w:t>
      </w:r>
      <w:r w:rsidR="00B15F44">
        <w:rPr>
          <w:rFonts w:ascii="Cambria" w:hAnsi="Cambria"/>
          <w:sz w:val="28"/>
          <w:szCs w:val="28"/>
        </w:rPr>
        <w:t xml:space="preserve"> in</w:t>
      </w:r>
      <w:r>
        <w:rPr>
          <w:rFonts w:ascii="Cambria" w:hAnsi="Cambria"/>
          <w:sz w:val="28"/>
          <w:szCs w:val="28"/>
        </w:rPr>
        <w:t xml:space="preserve"> </w:t>
      </w:r>
      <w:r w:rsidR="00B15F44">
        <w:rPr>
          <w:rFonts w:ascii="Cambria" w:hAnsi="Cambria"/>
          <w:sz w:val="28"/>
          <w:szCs w:val="28"/>
        </w:rPr>
        <w:t xml:space="preserve">constant, dynamic </w:t>
      </w:r>
      <w:r>
        <w:rPr>
          <w:rFonts w:ascii="Cambria" w:hAnsi="Cambria"/>
          <w:sz w:val="28"/>
          <w:szCs w:val="28"/>
        </w:rPr>
        <w:t>action</w:t>
      </w:r>
    </w:p>
    <w:p w14:paraId="4AED8D88" w14:textId="77777777" w:rsidR="00853315" w:rsidRDefault="006F1A0D" w:rsidP="00853315">
      <w:pPr>
        <w:pStyle w:val="ListParagraph"/>
        <w:numPr>
          <w:ilvl w:val="1"/>
          <w:numId w:val="3"/>
        </w:num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I</w:t>
      </w:r>
      <w:r w:rsidR="00462374">
        <w:rPr>
          <w:rFonts w:ascii="Cambria" w:hAnsi="Cambria"/>
          <w:sz w:val="28"/>
          <w:szCs w:val="28"/>
        </w:rPr>
        <w:t>ntra</w:t>
      </w:r>
      <w:r w:rsidR="00B15F44">
        <w:rPr>
          <w:rFonts w:ascii="Cambria" w:hAnsi="Cambria"/>
          <w:sz w:val="28"/>
          <w:szCs w:val="28"/>
        </w:rPr>
        <w:t>cellular communication for optimal survival</w:t>
      </w:r>
    </w:p>
    <w:p w14:paraId="165B8016" w14:textId="77777777" w:rsidR="00462374" w:rsidRPr="00462374" w:rsidRDefault="00462374" w:rsidP="00462374">
      <w:pPr>
        <w:pStyle w:val="ListParagraph"/>
        <w:numPr>
          <w:ilvl w:val="1"/>
          <w:numId w:val="3"/>
        </w:num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Extracellular communication for optimal survival</w:t>
      </w:r>
    </w:p>
    <w:p w14:paraId="4F4D9220" w14:textId="77777777" w:rsidR="00462374" w:rsidRDefault="00B15F44" w:rsidP="00853315">
      <w:pPr>
        <w:pStyle w:val="ListParagraph"/>
        <w:numPr>
          <w:ilvl w:val="1"/>
          <w:numId w:val="3"/>
        </w:num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Cell </w:t>
      </w:r>
      <w:r w:rsidR="00462374">
        <w:rPr>
          <w:rFonts w:ascii="Cambria" w:hAnsi="Cambria"/>
          <w:sz w:val="28"/>
          <w:szCs w:val="28"/>
        </w:rPr>
        <w:t xml:space="preserve">membrane </w:t>
      </w:r>
      <w:r>
        <w:rPr>
          <w:rFonts w:ascii="Cambria" w:hAnsi="Cambria"/>
          <w:sz w:val="28"/>
          <w:szCs w:val="28"/>
        </w:rPr>
        <w:t xml:space="preserve"> </w:t>
      </w:r>
    </w:p>
    <w:p w14:paraId="6DEBB010" w14:textId="77777777" w:rsidR="00462374" w:rsidRDefault="00462374" w:rsidP="00462374">
      <w:pPr>
        <w:pStyle w:val="ListParagraph"/>
        <w:numPr>
          <w:ilvl w:val="2"/>
          <w:numId w:val="3"/>
        </w:num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>I</w:t>
      </w:r>
      <w:r w:rsidR="00B15F44">
        <w:rPr>
          <w:rFonts w:ascii="Cambria" w:hAnsi="Cambria"/>
          <w:sz w:val="28"/>
          <w:szCs w:val="28"/>
        </w:rPr>
        <w:t>nformation</w:t>
      </w:r>
      <w:r>
        <w:rPr>
          <w:rFonts w:ascii="Cambria" w:hAnsi="Cambria"/>
          <w:sz w:val="28"/>
          <w:szCs w:val="28"/>
        </w:rPr>
        <w:t xml:space="preserve"> filter</w:t>
      </w:r>
    </w:p>
    <w:p w14:paraId="05CE38DF" w14:textId="77777777" w:rsidR="00451C3A" w:rsidRDefault="00462374" w:rsidP="00462374">
      <w:pPr>
        <w:pStyle w:val="ListParagraph"/>
        <w:numPr>
          <w:ilvl w:val="2"/>
          <w:numId w:val="3"/>
        </w:num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S</w:t>
      </w:r>
      <w:r w:rsidR="00451C3A">
        <w:rPr>
          <w:rFonts w:ascii="Cambria" w:hAnsi="Cambria"/>
          <w:sz w:val="28"/>
          <w:szCs w:val="28"/>
        </w:rPr>
        <w:t>ignal amplifier</w:t>
      </w:r>
    </w:p>
    <w:p w14:paraId="53687B95" w14:textId="77777777" w:rsidR="00B15F44" w:rsidRDefault="00451C3A" w:rsidP="00853315">
      <w:pPr>
        <w:pStyle w:val="ListParagraph"/>
        <w:numPr>
          <w:ilvl w:val="1"/>
          <w:numId w:val="3"/>
        </w:num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Light </w:t>
      </w:r>
      <w:r w:rsidR="006F1A0D">
        <w:rPr>
          <w:rFonts w:ascii="Cambria" w:hAnsi="Cambria"/>
          <w:sz w:val="28"/>
          <w:szCs w:val="28"/>
        </w:rPr>
        <w:t>can directly energize intracellular enzyme systems</w:t>
      </w:r>
      <w:r>
        <w:rPr>
          <w:rFonts w:ascii="Cambria" w:hAnsi="Cambria"/>
          <w:sz w:val="28"/>
          <w:szCs w:val="28"/>
        </w:rPr>
        <w:t xml:space="preserve"> and </w:t>
      </w:r>
      <w:r w:rsidR="006F1A0D">
        <w:rPr>
          <w:rFonts w:ascii="Cambria" w:hAnsi="Cambria"/>
          <w:sz w:val="28"/>
          <w:szCs w:val="28"/>
        </w:rPr>
        <w:t xml:space="preserve">turn on and off </w:t>
      </w:r>
      <w:r>
        <w:rPr>
          <w:rFonts w:ascii="Cambria" w:hAnsi="Cambria"/>
          <w:sz w:val="28"/>
          <w:szCs w:val="28"/>
        </w:rPr>
        <w:t>membrane surface receptors</w:t>
      </w:r>
      <w:r w:rsidR="00B15F44">
        <w:rPr>
          <w:rFonts w:ascii="Cambria" w:hAnsi="Cambria"/>
          <w:sz w:val="28"/>
          <w:szCs w:val="28"/>
        </w:rPr>
        <w:t xml:space="preserve"> </w:t>
      </w:r>
    </w:p>
    <w:p w14:paraId="6A59E249" w14:textId="77777777" w:rsidR="0084143C" w:rsidRDefault="0084143C" w:rsidP="0084143C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Mitochondria and ATP</w:t>
      </w:r>
    </w:p>
    <w:p w14:paraId="154AFE96" w14:textId="77777777" w:rsidR="00462374" w:rsidRDefault="00462374" w:rsidP="006F1A0D">
      <w:pPr>
        <w:pStyle w:val="ListParagraph"/>
        <w:numPr>
          <w:ilvl w:val="1"/>
          <w:numId w:val="3"/>
        </w:num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Mitochondria produce ATP </w:t>
      </w:r>
    </w:p>
    <w:p w14:paraId="791581D4" w14:textId="77777777" w:rsidR="006F1A0D" w:rsidRDefault="00462374" w:rsidP="00462374">
      <w:pPr>
        <w:pStyle w:val="ListParagraph"/>
        <w:numPr>
          <w:ilvl w:val="2"/>
          <w:numId w:val="3"/>
        </w:num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M</w:t>
      </w:r>
      <w:r w:rsidR="006F1A0D">
        <w:rPr>
          <w:rFonts w:ascii="Cambria" w:hAnsi="Cambria"/>
          <w:sz w:val="28"/>
          <w:szCs w:val="28"/>
        </w:rPr>
        <w:t>etabolizing O</w:t>
      </w:r>
      <w:r w:rsidR="006F1A0D">
        <w:rPr>
          <w:rFonts w:ascii="Cambria" w:hAnsi="Cambria"/>
          <w:sz w:val="28"/>
          <w:szCs w:val="28"/>
          <w:vertAlign w:val="subscript"/>
        </w:rPr>
        <w:t>2</w:t>
      </w:r>
      <w:r w:rsidR="006F1A0D">
        <w:rPr>
          <w:rFonts w:ascii="Cambria" w:hAnsi="Cambria"/>
          <w:sz w:val="28"/>
          <w:szCs w:val="28"/>
        </w:rPr>
        <w:t xml:space="preserve"> to H</w:t>
      </w:r>
      <w:r w:rsidR="006F1A0D">
        <w:rPr>
          <w:rFonts w:ascii="Cambria" w:hAnsi="Cambria"/>
          <w:sz w:val="28"/>
          <w:szCs w:val="28"/>
          <w:vertAlign w:val="subscript"/>
        </w:rPr>
        <w:t>2</w:t>
      </w:r>
      <w:r w:rsidR="006F1A0D">
        <w:rPr>
          <w:rFonts w:ascii="Cambria" w:hAnsi="Cambria"/>
          <w:sz w:val="28"/>
          <w:szCs w:val="28"/>
        </w:rPr>
        <w:t>O + CO</w:t>
      </w:r>
      <w:r w:rsidR="006F1A0D">
        <w:rPr>
          <w:rFonts w:ascii="Cambria" w:hAnsi="Cambria"/>
          <w:sz w:val="28"/>
          <w:szCs w:val="28"/>
          <w:vertAlign w:val="subscript"/>
        </w:rPr>
        <w:t>2</w:t>
      </w:r>
    </w:p>
    <w:p w14:paraId="49228AD7" w14:textId="77777777" w:rsidR="00EB3C8F" w:rsidRDefault="00EB3C8F" w:rsidP="006F1A0D">
      <w:pPr>
        <w:pStyle w:val="ListParagraph"/>
        <w:numPr>
          <w:ilvl w:val="1"/>
          <w:numId w:val="3"/>
        </w:num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Cytochrome C Oxidase - light’s impact on an all-important enzyme </w:t>
      </w:r>
    </w:p>
    <w:p w14:paraId="4D353871" w14:textId="77777777" w:rsidR="00EB3C8F" w:rsidRDefault="00EB3C8F" w:rsidP="006F1A0D">
      <w:pPr>
        <w:pStyle w:val="ListParagraph"/>
        <w:numPr>
          <w:ilvl w:val="1"/>
          <w:numId w:val="3"/>
        </w:num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Mitochondr</w:t>
      </w:r>
      <w:r w:rsidR="00692D5F">
        <w:rPr>
          <w:rFonts w:ascii="Cambria" w:hAnsi="Cambria"/>
          <w:sz w:val="28"/>
          <w:szCs w:val="28"/>
        </w:rPr>
        <w:t>ial dysfunction in</w:t>
      </w:r>
      <w:r>
        <w:rPr>
          <w:rFonts w:ascii="Cambria" w:hAnsi="Cambria"/>
          <w:sz w:val="28"/>
          <w:szCs w:val="28"/>
        </w:rPr>
        <w:t xml:space="preserve"> eye &amp; brain </w:t>
      </w:r>
      <w:r w:rsidR="00692D5F">
        <w:rPr>
          <w:rFonts w:ascii="Cambria" w:hAnsi="Cambria"/>
          <w:sz w:val="28"/>
          <w:szCs w:val="28"/>
        </w:rPr>
        <w:t xml:space="preserve">degenerative </w:t>
      </w:r>
      <w:r>
        <w:rPr>
          <w:rFonts w:ascii="Cambria" w:hAnsi="Cambria"/>
          <w:sz w:val="28"/>
          <w:szCs w:val="28"/>
        </w:rPr>
        <w:t>disease</w:t>
      </w:r>
      <w:r w:rsidR="00692D5F">
        <w:rPr>
          <w:rFonts w:ascii="Cambria" w:hAnsi="Cambria"/>
          <w:sz w:val="28"/>
          <w:szCs w:val="28"/>
        </w:rPr>
        <w:t>s</w:t>
      </w:r>
    </w:p>
    <w:p w14:paraId="0DC314D4" w14:textId="77777777" w:rsidR="00692D5F" w:rsidRDefault="00692D5F" w:rsidP="006F1A0D">
      <w:pPr>
        <w:pStyle w:val="ListParagraph"/>
        <w:numPr>
          <w:ilvl w:val="1"/>
          <w:numId w:val="3"/>
        </w:num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Role of ATP</w:t>
      </w:r>
    </w:p>
    <w:p w14:paraId="1002D153" w14:textId="77777777" w:rsidR="00692D5F" w:rsidRDefault="00692D5F" w:rsidP="00692D5F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/>
          <w:sz w:val="28"/>
          <w:szCs w:val="28"/>
        </w:rPr>
      </w:pPr>
      <w:proofErr w:type="spellStart"/>
      <w:r>
        <w:rPr>
          <w:rFonts w:ascii="Cambria" w:hAnsi="Cambria"/>
          <w:sz w:val="28"/>
          <w:szCs w:val="28"/>
        </w:rPr>
        <w:t>Photobiomodulation</w:t>
      </w:r>
      <w:proofErr w:type="spellEnd"/>
      <w:r>
        <w:rPr>
          <w:rFonts w:ascii="Cambria" w:hAnsi="Cambria"/>
          <w:sz w:val="28"/>
          <w:szCs w:val="28"/>
        </w:rPr>
        <w:t xml:space="preserve"> therapy (syntonics): a model of how light heals.</w:t>
      </w:r>
    </w:p>
    <w:p w14:paraId="57251B7E" w14:textId="77777777" w:rsidR="00462374" w:rsidRDefault="00462374" w:rsidP="00115CA8">
      <w:pPr>
        <w:pStyle w:val="ListParagraph"/>
        <w:spacing w:line="360" w:lineRule="auto"/>
        <w:ind w:left="0"/>
        <w:rPr>
          <w:rFonts w:ascii="Cambria" w:hAnsi="Cambria"/>
          <w:sz w:val="28"/>
          <w:szCs w:val="28"/>
        </w:rPr>
      </w:pPr>
    </w:p>
    <w:p w14:paraId="1DD0C426" w14:textId="77777777" w:rsidR="00462374" w:rsidRDefault="00462374" w:rsidP="00115CA8">
      <w:pPr>
        <w:pStyle w:val="ListParagraph"/>
        <w:spacing w:line="360" w:lineRule="auto"/>
        <w:ind w:left="0"/>
        <w:rPr>
          <w:rFonts w:ascii="Cambria" w:hAnsi="Cambria"/>
          <w:sz w:val="28"/>
          <w:szCs w:val="28"/>
        </w:rPr>
      </w:pPr>
    </w:p>
    <w:p w14:paraId="6D01A5A4" w14:textId="77777777" w:rsidR="00692D5F" w:rsidRDefault="00115CA8" w:rsidP="00115CA8">
      <w:pPr>
        <w:pStyle w:val="ListParagraph"/>
        <w:spacing w:line="360" w:lineRule="auto"/>
        <w:ind w:left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References</w:t>
      </w:r>
    </w:p>
    <w:p w14:paraId="733C7B7D" w14:textId="77777777" w:rsidR="00115CA8" w:rsidRDefault="00115CA8" w:rsidP="00115CA8">
      <w:pPr>
        <w:pStyle w:val="EndnoteText"/>
      </w:pPr>
      <w:r>
        <w:rPr>
          <w:rStyle w:val="EndnoteReference"/>
        </w:rPr>
        <w:footnoteRef/>
      </w:r>
      <w:r>
        <w:t xml:space="preserve"> Spitler, H.R., 1940, </w:t>
      </w:r>
      <w:r>
        <w:rPr>
          <w:i/>
          <w:iCs/>
        </w:rPr>
        <w:t>The Syntonic Principle, Publisher: The College of Syntonic Optometry</w:t>
      </w:r>
      <w:r>
        <w:t>, www.collegeofsyntonicoptometry.com, p.148.</w:t>
      </w:r>
    </w:p>
    <w:p w14:paraId="725A4E70" w14:textId="77777777" w:rsidR="00115CA8" w:rsidRPr="00AF1D84" w:rsidRDefault="00115CA8" w:rsidP="00115CA8">
      <w:pPr>
        <w:pStyle w:val="EndnoteText"/>
      </w:pPr>
      <w:r>
        <w:rPr>
          <w:rStyle w:val="EndnoteReference"/>
        </w:rPr>
        <w:footnoteRef/>
      </w:r>
      <w:r>
        <w:t xml:space="preserve"> </w:t>
      </w:r>
      <w:bookmarkStart w:id="1" w:name="OLE_LINK26"/>
      <w:bookmarkStart w:id="2" w:name="OLE_LINK27"/>
      <w:r>
        <w:rPr>
          <w:lang w:val="de-DE"/>
        </w:rPr>
        <w:t xml:space="preserve">Albrecht-Buehler, </w:t>
      </w:r>
      <w:bookmarkEnd w:id="1"/>
      <w:bookmarkEnd w:id="2"/>
      <w:r>
        <w:rPr>
          <w:lang w:val="de-DE"/>
        </w:rPr>
        <w:t xml:space="preserve">G., </w:t>
      </w:r>
      <w:r w:rsidRPr="00774263">
        <w:rPr>
          <w:lang w:val="de-DE"/>
        </w:rPr>
        <w:t>1913</w:t>
      </w:r>
      <w:r>
        <w:rPr>
          <w:lang w:val="de-DE"/>
        </w:rPr>
        <w:t>,</w:t>
      </w:r>
      <w:r>
        <w:t xml:space="preserve"> </w:t>
      </w:r>
      <w:r w:rsidRPr="005C2DBE">
        <w:rPr>
          <w:i/>
        </w:rPr>
        <w:t>Cell Intellig</w:t>
      </w:r>
      <w:r>
        <w:rPr>
          <w:i/>
        </w:rPr>
        <w:t xml:space="preserve">ence and the Future of Medicine, </w:t>
      </w:r>
      <w:hyperlink r:id="rId5" w:history="1">
        <w:r>
          <w:rPr>
            <w:rStyle w:val="Hyperlink0"/>
            <w:szCs w:val="24"/>
          </w:rPr>
          <w:t>http://www.basic.northwestern.edu/g-buehler/vision.htm#</w:t>
        </w:r>
      </w:hyperlink>
      <w:r>
        <w:rPr>
          <w:rStyle w:val="Hyperlink0"/>
          <w:szCs w:val="24"/>
          <w:u w:val="none"/>
        </w:rPr>
        <w:t>.</w:t>
      </w:r>
    </w:p>
    <w:p w14:paraId="0D800B69" w14:textId="77777777" w:rsidR="00115CA8" w:rsidRDefault="00115CA8" w:rsidP="00115CA8">
      <w:pPr>
        <w:pStyle w:val="EndnoteText"/>
      </w:pPr>
      <w:r>
        <w:rPr>
          <w:rStyle w:val="EndnoteReference"/>
        </w:rPr>
        <w:footnoteRef/>
      </w:r>
      <w:r>
        <w:t xml:space="preserve"> </w:t>
      </w:r>
      <w:proofErr w:type="spellStart"/>
      <w:r>
        <w:t>Quevli</w:t>
      </w:r>
      <w:proofErr w:type="spellEnd"/>
      <w:r>
        <w:t>, N., 1916,</w:t>
      </w:r>
      <w:r w:rsidRPr="00E34237">
        <w:t xml:space="preserve"> "</w:t>
      </w:r>
      <w:r w:rsidRPr="00E34237">
        <w:rPr>
          <w:i/>
          <w:iCs/>
        </w:rPr>
        <w:t>Cell intelligence: The cause of growth, heredity and instinctive actions, illustrating that the cell is a conscious, intelligent being, and, by reason thereof, plans and builds all plants and animals in the same manner that man constructs houses, railroads and other structures</w:t>
      </w:r>
      <w:r>
        <w:t xml:space="preserve">." </w:t>
      </w:r>
      <w:r w:rsidRPr="00E34237">
        <w:t>The</w:t>
      </w:r>
      <w:r>
        <w:t xml:space="preserve"> Colwell Press, Minneapolis, MN</w:t>
      </w:r>
      <w:r w:rsidRPr="00E34237">
        <w:t xml:space="preserve">. </w:t>
      </w:r>
      <w:r>
        <w:t>(Search online for free download of the entire book.)</w:t>
      </w:r>
    </w:p>
    <w:p w14:paraId="04428434" w14:textId="77777777" w:rsidR="00115CA8" w:rsidRDefault="00115CA8" w:rsidP="00115CA8">
      <w:pPr>
        <w:pStyle w:val="EndnoteText"/>
      </w:pPr>
      <w:r>
        <w:rPr>
          <w:rStyle w:val="EndnoteReference"/>
        </w:rPr>
        <w:footnoteRef/>
      </w:r>
      <w:r>
        <w:t xml:space="preserve"> </w:t>
      </w:r>
      <w:r>
        <w:rPr>
          <w:lang w:val="de-DE"/>
        </w:rPr>
        <w:t>Albrecht-Buehler, G</w:t>
      </w:r>
      <w:r>
        <w:t>. 1985</w:t>
      </w:r>
      <w:r w:rsidRPr="00F01316">
        <w:t>. Is cytoplasm intellig</w:t>
      </w:r>
      <w:r>
        <w:t xml:space="preserve">ent too? </w:t>
      </w:r>
      <w:r w:rsidRPr="00F01316">
        <w:rPr>
          <w:i/>
        </w:rPr>
        <w:t xml:space="preserve">Cell and Muscle </w:t>
      </w:r>
      <w:proofErr w:type="gramStart"/>
      <w:r w:rsidRPr="00F01316">
        <w:rPr>
          <w:i/>
        </w:rPr>
        <w:t>Motility</w:t>
      </w:r>
      <w:r>
        <w:t xml:space="preserve"> .</w:t>
      </w:r>
      <w:proofErr w:type="gramEnd"/>
      <w:r>
        <w:t xml:space="preserve"> Jerry W. Shay, ed. V</w:t>
      </w:r>
      <w:r w:rsidRPr="00F01316">
        <w:t>. 6 :1-21</w:t>
      </w:r>
      <w:r>
        <w:t>.</w:t>
      </w:r>
      <w:r>
        <w:rPr>
          <w:lang w:val="de-DE"/>
        </w:rPr>
        <w:t xml:space="preserve"> </w:t>
      </w:r>
    </w:p>
    <w:p w14:paraId="06D67631" w14:textId="77777777" w:rsidR="00115CA8" w:rsidRDefault="00115CA8" w:rsidP="00115CA8">
      <w:pPr>
        <w:pStyle w:val="EndnoteText"/>
      </w:pPr>
      <w:r>
        <w:rPr>
          <w:rStyle w:val="EndnoteReference"/>
        </w:rPr>
        <w:footnoteRef/>
      </w:r>
      <w:r>
        <w:t xml:space="preserve"> </w:t>
      </w:r>
      <w:r>
        <w:rPr>
          <w:lang w:val="de-DE"/>
        </w:rPr>
        <w:t xml:space="preserve">Albrecht-Buehler, G., 1991, </w:t>
      </w:r>
      <w:r w:rsidRPr="00F01316">
        <w:t>Surface Extensions of 3T3 Cells</w:t>
      </w:r>
      <w:r>
        <w:t xml:space="preserve"> </w:t>
      </w:r>
      <w:r w:rsidRPr="00F01316">
        <w:t>towards Distant Infrared Light Sources</w:t>
      </w:r>
      <w:r>
        <w:t xml:space="preserve">. </w:t>
      </w:r>
      <w:r w:rsidRPr="00F01316">
        <w:rPr>
          <w:i/>
        </w:rPr>
        <w:t>The Journal of Cell Biology</w:t>
      </w:r>
      <w:r w:rsidRPr="00F01316">
        <w:t xml:space="preserve">, </w:t>
      </w:r>
      <w:r>
        <w:t xml:space="preserve">Volume 114, (3), </w:t>
      </w:r>
      <w:r w:rsidRPr="00F01316">
        <w:t>1493-50</w:t>
      </w:r>
      <w:r w:rsidRPr="00774263">
        <w:t>2</w:t>
      </w:r>
      <w:r w:rsidRPr="00774263">
        <w:rPr>
          <w:lang w:val="de-DE"/>
        </w:rPr>
        <w:t>.</w:t>
      </w:r>
    </w:p>
    <w:p w14:paraId="6C80EB39" w14:textId="77777777" w:rsidR="00115CA8" w:rsidRDefault="00115CA8" w:rsidP="00115CA8">
      <w:pPr>
        <w:pStyle w:val="EndnoteText"/>
      </w:pPr>
      <w:r>
        <w:rPr>
          <w:rStyle w:val="EndnoteReference"/>
        </w:rPr>
        <w:footnoteRef/>
      </w:r>
      <w:r>
        <w:t xml:space="preserve"> </w:t>
      </w:r>
      <w:r>
        <w:rPr>
          <w:lang w:val="de-DE"/>
        </w:rPr>
        <w:t xml:space="preserve">Albrecht-Buehler, G., 1991, </w:t>
      </w:r>
      <w:r w:rsidRPr="00F01316">
        <w:t>Surface Extensions of 3T3 Cells</w:t>
      </w:r>
      <w:r>
        <w:t xml:space="preserve"> </w:t>
      </w:r>
      <w:r w:rsidRPr="00F01316">
        <w:t>towards Distant Infrared Light Sources</w:t>
      </w:r>
      <w:r>
        <w:t xml:space="preserve">. </w:t>
      </w:r>
      <w:r w:rsidRPr="00F01316">
        <w:rPr>
          <w:i/>
        </w:rPr>
        <w:t>The Journal of Cell Biology</w:t>
      </w:r>
      <w:r w:rsidRPr="00F01316">
        <w:t xml:space="preserve">, </w:t>
      </w:r>
      <w:r>
        <w:t xml:space="preserve">Volume 114, (3), </w:t>
      </w:r>
      <w:r w:rsidRPr="00F01316">
        <w:t>1493-50</w:t>
      </w:r>
      <w:r w:rsidRPr="00774263">
        <w:t>2</w:t>
      </w:r>
      <w:r w:rsidRPr="00774263">
        <w:rPr>
          <w:lang w:val="de-DE"/>
        </w:rPr>
        <w:t>.</w:t>
      </w:r>
    </w:p>
    <w:p w14:paraId="28CCD71B" w14:textId="77777777" w:rsidR="00115CA8" w:rsidRDefault="00115CA8" w:rsidP="00115CA8">
      <w:pPr>
        <w:pStyle w:val="EndnoteText"/>
      </w:pPr>
      <w:r>
        <w:rPr>
          <w:rStyle w:val="EndnoteReference"/>
        </w:rPr>
        <w:footnoteRef/>
      </w:r>
      <w:r>
        <w:t xml:space="preserve"> Pross, A., 2008, </w:t>
      </w:r>
      <w:r w:rsidRPr="00AF1D84">
        <w:t>How can a chemical system act purposefully? Bridging between life and non-life</w:t>
      </w:r>
      <w:r>
        <w:t xml:space="preserve">, </w:t>
      </w:r>
      <w:r w:rsidRPr="00AF1D84">
        <w:rPr>
          <w:i/>
        </w:rPr>
        <w:t>J. Phys. Org. Chem</w:t>
      </w:r>
      <w:r>
        <w:t>., 21, p. 724–730. S</w:t>
      </w:r>
      <w:r w:rsidRPr="00340ACA">
        <w:rPr>
          <w:i/>
        </w:rPr>
        <w:t>ee also</w:t>
      </w:r>
      <w:r>
        <w:t xml:space="preserve"> </w:t>
      </w:r>
      <w:proofErr w:type="spellStart"/>
      <w:r w:rsidRPr="00340ACA">
        <w:t>Twardowski</w:t>
      </w:r>
      <w:proofErr w:type="spellEnd"/>
      <w:r>
        <w:t>, M., 2013,</w:t>
      </w:r>
      <w:r w:rsidRPr="00340ACA">
        <w:t xml:space="preserve"> </w:t>
      </w:r>
      <w:r w:rsidRPr="00AF1D84">
        <w:t>The Phenomenon of Life in the Eyes of a Chemist: Addy Pross</w:t>
      </w:r>
      <w:r>
        <w:t>,</w:t>
      </w:r>
      <w:r w:rsidRPr="00340ACA">
        <w:t xml:space="preserve"> </w:t>
      </w:r>
      <w:proofErr w:type="spellStart"/>
      <w:r w:rsidRPr="00AF1D84">
        <w:rPr>
          <w:i/>
        </w:rPr>
        <w:t>Chemik</w:t>
      </w:r>
      <w:proofErr w:type="spellEnd"/>
      <w:r w:rsidRPr="00340ACA">
        <w:t xml:space="preserve">, 67, 12, </w:t>
      </w:r>
      <w:r>
        <w:t xml:space="preserve">p. </w:t>
      </w:r>
      <w:r w:rsidRPr="00340ACA">
        <w:t>1163–1172.</w:t>
      </w:r>
    </w:p>
    <w:p w14:paraId="5564E1C7" w14:textId="77777777" w:rsidR="00115CA8" w:rsidRDefault="00115CA8" w:rsidP="00115CA8">
      <w:pPr>
        <w:pStyle w:val="EndnoteText"/>
      </w:pPr>
      <w:r>
        <w:rPr>
          <w:rStyle w:val="EndnoteReference"/>
        </w:rPr>
        <w:footnoteRef/>
      </w:r>
      <w:r>
        <w:t xml:space="preserve"> Smith, K.</w:t>
      </w:r>
      <w:r w:rsidRPr="00774263">
        <w:t>C., 2014,</w:t>
      </w:r>
      <w:r>
        <w:t xml:space="preserve"> </w:t>
      </w:r>
      <w:r w:rsidRPr="00AF1D84">
        <w:t>The Photobiological Basis of Low Level</w:t>
      </w:r>
      <w:r w:rsidRPr="00AF1D84">
        <w:rPr>
          <w:lang w:val="de-DE"/>
        </w:rPr>
        <w:t xml:space="preserve"> Laser Radiation Therapy</w:t>
      </w:r>
      <w:r>
        <w:rPr>
          <w:lang w:val="de-DE"/>
        </w:rPr>
        <w:t>.</w:t>
      </w:r>
      <w:r>
        <w:rPr>
          <w:i/>
          <w:lang w:val="de-DE"/>
        </w:rPr>
        <w:t xml:space="preserve"> </w:t>
      </w:r>
      <w:r>
        <w:rPr>
          <w:lang w:val="de-DE"/>
        </w:rPr>
        <w:t xml:space="preserve">published online: </w:t>
      </w:r>
      <w:hyperlink r:id="rId6" w:history="1">
        <w:r w:rsidRPr="00B43A74">
          <w:rPr>
            <w:rStyle w:val="Hyperlink"/>
            <w:lang w:val="de-DE"/>
          </w:rPr>
          <w:t>http://photobiology.info</w:t>
        </w:r>
      </w:hyperlink>
      <w:r>
        <w:rPr>
          <w:rStyle w:val="Hyperlink"/>
          <w:lang w:val="de-DE"/>
        </w:rPr>
        <w:t xml:space="preserve">; </w:t>
      </w:r>
      <w:r w:rsidRPr="005F0548">
        <w:rPr>
          <w:rStyle w:val="Hyperlink"/>
          <w:i/>
          <w:lang w:val="de-DE"/>
        </w:rPr>
        <w:t>Also</w:t>
      </w:r>
      <w:r>
        <w:rPr>
          <w:rStyle w:val="Hyperlink"/>
          <w:lang w:val="de-DE"/>
        </w:rPr>
        <w:t xml:space="preserve"> </w:t>
      </w:r>
      <w:r w:rsidRPr="009469F7">
        <w:t xml:space="preserve">Smith, </w:t>
      </w:r>
      <w:r>
        <w:t xml:space="preserve"> </w:t>
      </w:r>
      <w:r w:rsidRPr="009469F7">
        <w:t xml:space="preserve">K.C., </w:t>
      </w:r>
      <w:r>
        <w:t xml:space="preserve">1989, </w:t>
      </w:r>
      <w:r w:rsidRPr="009469F7">
        <w:rPr>
          <w:i/>
        </w:rPr>
        <w:t>The Science of Photobiology</w:t>
      </w:r>
      <w:r w:rsidRPr="009469F7">
        <w:t>, 2nd Ed. Plenum Pub Corp, 1989</w:t>
      </w:r>
      <w:r w:rsidRPr="00485A00">
        <w:rPr>
          <w:rFonts w:ascii="Verdana" w:hAnsi="Verdana" w:cs="Verdana"/>
          <w:sz w:val="32"/>
          <w:szCs w:val="32"/>
        </w:rPr>
        <w:t>.</w:t>
      </w:r>
    </w:p>
    <w:p w14:paraId="1A366743" w14:textId="77777777" w:rsidR="00115CA8" w:rsidRDefault="00115CA8" w:rsidP="00115CA8">
      <w:pPr>
        <w:pStyle w:val="EndnoteText"/>
      </w:pPr>
      <w:r>
        <w:rPr>
          <w:rStyle w:val="EndnoteReference"/>
        </w:rPr>
        <w:footnoteRef/>
      </w:r>
      <w:r>
        <w:t xml:space="preserve"> </w:t>
      </w:r>
      <w:proofErr w:type="spellStart"/>
      <w:r w:rsidRPr="009B5D85">
        <w:t>Karu</w:t>
      </w:r>
      <w:proofErr w:type="spellEnd"/>
      <w:r>
        <w:t xml:space="preserve">, T., 2000, </w:t>
      </w:r>
      <w:r w:rsidRPr="009B5D85">
        <w:t>Mechanisms of low-power laser light action on cellular level</w:t>
      </w:r>
      <w:r>
        <w:t xml:space="preserve">, </w:t>
      </w:r>
      <w:r w:rsidRPr="009B5D85">
        <w:rPr>
          <w:i/>
        </w:rPr>
        <w:t>Lasers in Medicine and Dentistry</w:t>
      </w:r>
      <w:r>
        <w:rPr>
          <w:i/>
        </w:rPr>
        <w:t>,</w:t>
      </w:r>
      <w:r w:rsidRPr="009B5D85">
        <w:t xml:space="preserve"> </w:t>
      </w:r>
      <w:bookmarkStart w:id="3" w:name="_GoBack"/>
      <w:r w:rsidRPr="009B5D85">
        <w:t xml:space="preserve">Ed. Z. </w:t>
      </w:r>
      <w:proofErr w:type="spellStart"/>
      <w:r>
        <w:t>Zimunovic</w:t>
      </w:r>
      <w:proofErr w:type="spellEnd"/>
      <w:r>
        <w:t>,</w:t>
      </w:r>
      <w:r w:rsidRPr="009B5D85">
        <w:t xml:space="preserve"> Rijeka</w:t>
      </w:r>
      <w:r>
        <w:t xml:space="preserve">, </w:t>
      </w:r>
      <w:proofErr w:type="spellStart"/>
      <w:r w:rsidRPr="009B5D85">
        <w:t>Vitgraph</w:t>
      </w:r>
      <w:proofErr w:type="spellEnd"/>
      <w:r w:rsidRPr="009B5D85">
        <w:t>, p</w:t>
      </w:r>
      <w:r>
        <w:t xml:space="preserve">. </w:t>
      </w:r>
      <w:r w:rsidRPr="009B5D85">
        <w:t>97-125</w:t>
      </w:r>
      <w:r>
        <w:t>.</w:t>
      </w:r>
    </w:p>
    <w:bookmarkEnd w:id="3"/>
    <w:p w14:paraId="34243242" w14:textId="77777777" w:rsidR="00115CA8" w:rsidRDefault="00115CA8" w:rsidP="00115CA8">
      <w:pPr>
        <w:pStyle w:val="EndnoteText"/>
      </w:pPr>
      <w:r>
        <w:rPr>
          <w:rStyle w:val="EndnoteReference"/>
        </w:rPr>
        <w:footnoteRef/>
      </w:r>
      <w:r>
        <w:t xml:space="preserve"> </w:t>
      </w:r>
      <w:r w:rsidRPr="009B5D85">
        <w:t>Passarella</w:t>
      </w:r>
      <w:r>
        <w:t xml:space="preserve">, S., </w:t>
      </w:r>
      <w:proofErr w:type="spellStart"/>
      <w:r w:rsidRPr="009B5D85">
        <w:t>Karu</w:t>
      </w:r>
      <w:proofErr w:type="spellEnd"/>
      <w:r>
        <w:t xml:space="preserve">, T., </w:t>
      </w:r>
      <w:r w:rsidRPr="009B5D85">
        <w:t>2014</w:t>
      </w:r>
      <w:r>
        <w:t>,</w:t>
      </w:r>
      <w:r w:rsidRPr="009B5D85">
        <w:t xml:space="preserve"> </w:t>
      </w:r>
      <w:bookmarkStart w:id="4" w:name="OLE_LINK15"/>
      <w:bookmarkStart w:id="5" w:name="OLE_LINK16"/>
      <w:r w:rsidRPr="00BF268D">
        <w:t xml:space="preserve">Absorption of monochromatic and narrow band radiation in the visible and near IR by both mitochondrial and non-mitochondrial </w:t>
      </w:r>
      <w:proofErr w:type="spellStart"/>
      <w:r w:rsidRPr="00BF268D">
        <w:t>photoacceptors</w:t>
      </w:r>
      <w:proofErr w:type="spellEnd"/>
      <w:r w:rsidRPr="00BF268D">
        <w:t xml:space="preserve"> results in </w:t>
      </w:r>
      <w:proofErr w:type="spellStart"/>
      <w:r w:rsidRPr="00BF268D">
        <w:t>photobiomodulation</w:t>
      </w:r>
      <w:bookmarkEnd w:id="4"/>
      <w:bookmarkEnd w:id="5"/>
      <w:proofErr w:type="spellEnd"/>
      <w:r>
        <w:t>,</w:t>
      </w:r>
      <w:r w:rsidRPr="009B5D85">
        <w:t xml:space="preserve"> </w:t>
      </w:r>
      <w:r w:rsidRPr="00BF268D">
        <w:rPr>
          <w:i/>
        </w:rPr>
        <w:t>Journal of Photochemistry and Photobiology</w:t>
      </w:r>
      <w:r>
        <w:t>,</w:t>
      </w:r>
      <w:r w:rsidRPr="009B5D85">
        <w:t xml:space="preserve"> B: Biology</w:t>
      </w:r>
      <w:r>
        <w:t>,</w:t>
      </w:r>
      <w:r w:rsidRPr="009B5D85">
        <w:t xml:space="preserve"> 140</w:t>
      </w:r>
      <w:r>
        <w:t>, p.</w:t>
      </w:r>
      <w:r w:rsidRPr="009B5D85">
        <w:t xml:space="preserve"> 344-358.</w:t>
      </w:r>
    </w:p>
    <w:p w14:paraId="6BA8DB4D" w14:textId="77777777" w:rsidR="00115CA8" w:rsidRDefault="00115CA8" w:rsidP="00115CA8">
      <w:pPr>
        <w:pStyle w:val="EndnoteText"/>
      </w:pPr>
      <w:r w:rsidRPr="00893A65">
        <w:rPr>
          <w:vertAlign w:val="superscript"/>
        </w:rPr>
        <w:t>11</w:t>
      </w:r>
      <w:r>
        <w:t xml:space="preserve"> </w:t>
      </w:r>
      <w:r w:rsidRPr="00740D6A">
        <w:rPr>
          <w:sz w:val="18"/>
          <w:szCs w:val="18"/>
        </w:rPr>
        <w:t>Szent-Gyorgyi</w:t>
      </w:r>
      <w:r>
        <w:rPr>
          <w:sz w:val="18"/>
          <w:szCs w:val="18"/>
        </w:rPr>
        <w:t>, A., 1956,</w:t>
      </w:r>
      <w:r w:rsidRPr="00740D6A">
        <w:rPr>
          <w:sz w:val="18"/>
          <w:szCs w:val="18"/>
        </w:rPr>
        <w:t xml:space="preserve"> Bioenergetics. </w:t>
      </w:r>
      <w:r w:rsidRPr="00893A65">
        <w:rPr>
          <w:i/>
          <w:sz w:val="18"/>
          <w:szCs w:val="18"/>
        </w:rPr>
        <w:t>Science</w:t>
      </w:r>
      <w:r w:rsidRPr="00740D6A">
        <w:rPr>
          <w:sz w:val="18"/>
          <w:szCs w:val="18"/>
        </w:rPr>
        <w:t xml:space="preserve"> 124 (3227)</w:t>
      </w:r>
      <w:r>
        <w:rPr>
          <w:sz w:val="18"/>
          <w:szCs w:val="18"/>
        </w:rPr>
        <w:t xml:space="preserve">, p. </w:t>
      </w:r>
      <w:r w:rsidRPr="00740D6A">
        <w:rPr>
          <w:sz w:val="18"/>
          <w:szCs w:val="18"/>
        </w:rPr>
        <w:t>873-875</w:t>
      </w:r>
      <w:r>
        <w:rPr>
          <w:sz w:val="18"/>
          <w:szCs w:val="18"/>
        </w:rPr>
        <w:t>.</w:t>
      </w:r>
    </w:p>
    <w:p w14:paraId="47F20432" w14:textId="77777777" w:rsidR="00115CA8" w:rsidRPr="00692D5F" w:rsidRDefault="00115CA8" w:rsidP="00115CA8">
      <w:pPr>
        <w:pStyle w:val="ListParagraph"/>
        <w:spacing w:line="360" w:lineRule="auto"/>
        <w:ind w:left="0"/>
        <w:rPr>
          <w:rFonts w:ascii="Cambria" w:hAnsi="Cambria"/>
          <w:sz w:val="28"/>
          <w:szCs w:val="28"/>
        </w:rPr>
      </w:pPr>
    </w:p>
    <w:p w14:paraId="2A97C94F" w14:textId="77777777" w:rsidR="008C3F08" w:rsidRPr="008C3F08" w:rsidRDefault="008C3F08" w:rsidP="008C3F08">
      <w:pPr>
        <w:spacing w:line="360" w:lineRule="auto"/>
        <w:rPr>
          <w:rFonts w:ascii="Cambria" w:hAnsi="Cambria"/>
          <w:sz w:val="28"/>
          <w:szCs w:val="28"/>
        </w:rPr>
      </w:pPr>
    </w:p>
    <w:p w14:paraId="1C1298B2" w14:textId="77777777" w:rsidR="00FD55E9" w:rsidRPr="00FD55E9" w:rsidRDefault="00FD55E9" w:rsidP="00FD55E9">
      <w:pPr>
        <w:spacing w:line="360" w:lineRule="auto"/>
        <w:rPr>
          <w:rFonts w:ascii="Cambria" w:hAnsi="Cambria"/>
          <w:sz w:val="28"/>
          <w:szCs w:val="28"/>
        </w:rPr>
      </w:pPr>
    </w:p>
    <w:p w14:paraId="10789299" w14:textId="77777777" w:rsidR="00FD55E9" w:rsidRPr="00FD55E9" w:rsidRDefault="00FD55E9" w:rsidP="00FD55E9">
      <w:pPr>
        <w:spacing w:line="360" w:lineRule="auto"/>
        <w:rPr>
          <w:rFonts w:ascii="Cambria" w:hAnsi="Cambria"/>
          <w:sz w:val="28"/>
          <w:szCs w:val="28"/>
        </w:rPr>
      </w:pPr>
    </w:p>
    <w:sectPr w:rsidR="00FD55E9" w:rsidRPr="00FD55E9" w:rsidSect="003308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E0536"/>
    <w:multiLevelType w:val="hybridMultilevel"/>
    <w:tmpl w:val="544684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92D6A"/>
    <w:multiLevelType w:val="hybridMultilevel"/>
    <w:tmpl w:val="EFF87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57A05"/>
    <w:multiLevelType w:val="hybridMultilevel"/>
    <w:tmpl w:val="AFDAE94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748C7"/>
    <w:multiLevelType w:val="hybridMultilevel"/>
    <w:tmpl w:val="720491A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D66EE"/>
    <w:multiLevelType w:val="hybridMultilevel"/>
    <w:tmpl w:val="20FE15C6"/>
    <w:lvl w:ilvl="0" w:tplc="AC7CAC28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B28D2"/>
    <w:multiLevelType w:val="hybridMultilevel"/>
    <w:tmpl w:val="9A346A2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D7D"/>
    <w:rsid w:val="00035F22"/>
    <w:rsid w:val="00115CA8"/>
    <w:rsid w:val="00330807"/>
    <w:rsid w:val="00381D2D"/>
    <w:rsid w:val="00402910"/>
    <w:rsid w:val="00451C3A"/>
    <w:rsid w:val="00462374"/>
    <w:rsid w:val="0047766D"/>
    <w:rsid w:val="0050658C"/>
    <w:rsid w:val="00521341"/>
    <w:rsid w:val="00692D5F"/>
    <w:rsid w:val="006F1A0D"/>
    <w:rsid w:val="007B35D5"/>
    <w:rsid w:val="0084143C"/>
    <w:rsid w:val="00853315"/>
    <w:rsid w:val="008C3F08"/>
    <w:rsid w:val="009829F9"/>
    <w:rsid w:val="00B15F44"/>
    <w:rsid w:val="00C11D7D"/>
    <w:rsid w:val="00C63078"/>
    <w:rsid w:val="00D2634A"/>
    <w:rsid w:val="00D478BE"/>
    <w:rsid w:val="00DF7536"/>
    <w:rsid w:val="00EB3C8F"/>
    <w:rsid w:val="00FD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57F93C"/>
  <w14:defaultImageDpi w14:val="32767"/>
  <w15:docId w15:val="{6E8DC553-0590-084F-820F-26AA3EEF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rsid w:val="00D2634A"/>
    <w:pPr>
      <w:numPr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before="40" w:after="40"/>
      <w:ind w:left="360"/>
    </w:pPr>
    <w:rPr>
      <w:rFonts w:ascii="Times New Roman" w:eastAsia="Arial Unicode MS" w:hAnsi="Times New Roman" w:cs="Arial Unicode MS"/>
      <w:color w:val="000000"/>
      <w:szCs w:val="22"/>
      <w:bdr w:val="nil"/>
    </w:rPr>
  </w:style>
  <w:style w:type="paragraph" w:styleId="ListParagraph">
    <w:name w:val="List Paragraph"/>
    <w:basedOn w:val="Normal"/>
    <w:uiPriority w:val="34"/>
    <w:qFormat/>
    <w:rsid w:val="0047766D"/>
    <w:pPr>
      <w:ind w:left="720"/>
      <w:contextualSpacing/>
    </w:pPr>
  </w:style>
  <w:style w:type="character" w:styleId="Hyperlink">
    <w:name w:val="Hyperlink"/>
    <w:rsid w:val="00115CA8"/>
    <w:rPr>
      <w:u w:val="single"/>
    </w:rPr>
  </w:style>
  <w:style w:type="character" w:customStyle="1" w:styleId="Hyperlink0">
    <w:name w:val="Hyperlink.0"/>
    <w:basedOn w:val="Hyperlink"/>
    <w:semiHidden/>
    <w:rsid w:val="00115CA8"/>
    <w:rPr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15CA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15CA8"/>
    <w:rPr>
      <w:rFonts w:ascii="Times New Roman" w:eastAsia="Arial Unicode MS" w:hAnsi="Times New Roman" w:cs="Times New Roman"/>
      <w:sz w:val="20"/>
      <w:szCs w:val="20"/>
      <w:bdr w:val="nil"/>
    </w:rPr>
  </w:style>
  <w:style w:type="character" w:styleId="EndnoteReference">
    <w:name w:val="endnote reference"/>
    <w:basedOn w:val="DefaultParagraphFont"/>
    <w:uiPriority w:val="99"/>
    <w:semiHidden/>
    <w:unhideWhenUsed/>
    <w:rsid w:val="00115C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hotobiology.info" TargetMode="External"/><Relationship Id="rId5" Type="http://schemas.openxmlformats.org/officeDocument/2006/relationships/hyperlink" Target="http://www.basic.northwestern.edu/g-buehler/vision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Gottlieb</dc:creator>
  <cp:keywords/>
  <dc:description/>
  <cp:lastModifiedBy>IRENE</cp:lastModifiedBy>
  <cp:revision>3</cp:revision>
  <dcterms:created xsi:type="dcterms:W3CDTF">2018-04-24T01:59:00Z</dcterms:created>
  <dcterms:modified xsi:type="dcterms:W3CDTF">2018-04-25T14:59:00Z</dcterms:modified>
</cp:coreProperties>
</file>